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83" w:rsidRPr="00077021" w:rsidRDefault="00117283" w:rsidP="00F908FD">
      <w:pPr>
        <w:shd w:val="clear" w:color="auto" w:fill="FFFFFF"/>
        <w:rPr>
          <w:rFonts w:ascii="Arial" w:hAnsi="Arial" w:cs="Arial"/>
          <w:b/>
          <w:color w:val="222222"/>
          <w:sz w:val="24"/>
          <w:szCs w:val="24"/>
        </w:rPr>
      </w:pPr>
      <w:r w:rsidRPr="00077021">
        <w:rPr>
          <w:rFonts w:ascii="Arial" w:hAnsi="Arial" w:cs="Arial"/>
          <w:b/>
          <w:color w:val="222222"/>
          <w:sz w:val="24"/>
          <w:szCs w:val="24"/>
        </w:rPr>
        <w:t xml:space="preserve">  </w:t>
      </w:r>
      <w:r>
        <w:rPr>
          <w:rFonts w:ascii="Arial" w:hAnsi="Arial" w:cs="Arial"/>
          <w:b/>
          <w:color w:val="222222"/>
          <w:sz w:val="24"/>
          <w:szCs w:val="24"/>
        </w:rPr>
        <w:t xml:space="preserve">                       </w:t>
      </w:r>
      <w:r w:rsidRPr="00077021">
        <w:rPr>
          <w:rFonts w:ascii="Arial" w:hAnsi="Arial" w:cs="Arial"/>
          <w:b/>
          <w:color w:val="222222"/>
          <w:sz w:val="24"/>
          <w:szCs w:val="24"/>
        </w:rPr>
        <w:t xml:space="preserve">   Statement by THRAC Executive, December 15, 2012</w:t>
      </w:r>
    </w:p>
    <w:p w:rsidR="00117283" w:rsidRDefault="00117283" w:rsidP="003828A0"/>
    <w:p w:rsidR="00117283" w:rsidRDefault="00117283" w:rsidP="003828A0"/>
    <w:p w:rsidR="00117283" w:rsidRPr="003B4929" w:rsidRDefault="00117283" w:rsidP="00F908FD">
      <w:pPr>
        <w:shd w:val="clear" w:color="auto" w:fill="FFFFFF"/>
        <w:rPr>
          <w:rFonts w:ascii="Arial" w:hAnsi="Arial" w:cs="Arial"/>
          <w:color w:val="222222"/>
          <w:sz w:val="21"/>
          <w:szCs w:val="21"/>
        </w:rPr>
      </w:pPr>
      <w:r w:rsidRPr="003B4929">
        <w:rPr>
          <w:rFonts w:ascii="Arial" w:hAnsi="Arial" w:cs="Arial"/>
          <w:color w:val="222222"/>
          <w:sz w:val="21"/>
          <w:szCs w:val="21"/>
        </w:rPr>
        <w:t>The Taiwanese Human Rights Association of Canada wishes to express our support and admiration for students in Taiwan who are leading the fight against media monopoly by a pro-China ownership group. We call on regulators in Taiwan to reject this takeover by Tsai Eng-meng's cartel. The domination of Taiwan's media by a pro-Chinese ownership has frightening implications for the future of Taiwan and should be of grave concern to all supporters of freedom of speech. THRAC is following the situation and is willing to respond to any specific calls to action. </w:t>
      </w:r>
    </w:p>
    <w:p w:rsidR="00117283" w:rsidRPr="003B4929" w:rsidRDefault="00117283" w:rsidP="003828A0">
      <w:pPr>
        <w:shd w:val="clear" w:color="auto" w:fill="FFFFFF"/>
        <w:rPr>
          <w:rFonts w:ascii="Arial" w:hAnsi="Arial" w:cs="Arial"/>
          <w:color w:val="222222"/>
          <w:sz w:val="19"/>
          <w:szCs w:val="19"/>
        </w:rPr>
      </w:pPr>
    </w:p>
    <w:p w:rsidR="00117283" w:rsidRDefault="00117283" w:rsidP="003828A0"/>
    <w:p w:rsidR="00117283" w:rsidRPr="003828A0" w:rsidRDefault="00117283" w:rsidP="00B50134">
      <w:r w:rsidRPr="003828A0">
        <w:rPr>
          <w:rFonts w:hint="eastAsia"/>
        </w:rPr>
        <w:t>最近台灣學生出來領導「反對親中財團壟斷媒體」抗爭</w:t>
      </w:r>
      <w:r>
        <w:rPr>
          <w:rFonts w:hint="eastAsia"/>
        </w:rPr>
        <w:t>行動</w:t>
      </w:r>
      <w:r w:rsidRPr="003828A0">
        <w:rPr>
          <w:rFonts w:hint="eastAsia"/>
        </w:rPr>
        <w:t>，對此加拿大台灣人權協會要表達支持與欽佩之意。我們呼籲台灣監管機關否決這次</w:t>
      </w:r>
      <w:r>
        <w:rPr>
          <w:rFonts w:hint="eastAsia"/>
        </w:rPr>
        <w:t>由</w:t>
      </w:r>
      <w:r w:rsidRPr="003828A0">
        <w:rPr>
          <w:rFonts w:hint="eastAsia"/>
        </w:rPr>
        <w:t>蔡衍明</w:t>
      </w:r>
      <w:r>
        <w:rPr>
          <w:rFonts w:hint="eastAsia"/>
        </w:rPr>
        <w:t>主控的集團</w:t>
      </w:r>
      <w:r w:rsidRPr="003828A0">
        <w:rPr>
          <w:rFonts w:hint="eastAsia"/>
        </w:rPr>
        <w:t>的收購案。台灣媒體如果受到親中財團的控制，台灣的未來將</w:t>
      </w:r>
      <w:r>
        <w:rPr>
          <w:rFonts w:hint="eastAsia"/>
        </w:rPr>
        <w:t>會</w:t>
      </w:r>
      <w:r w:rsidRPr="003828A0">
        <w:rPr>
          <w:rFonts w:hint="eastAsia"/>
        </w:rPr>
        <w:t>有非常</w:t>
      </w:r>
      <w:r>
        <w:rPr>
          <w:rFonts w:hint="eastAsia"/>
        </w:rPr>
        <w:t>可怕</w:t>
      </w:r>
      <w:r w:rsidRPr="003828A0">
        <w:rPr>
          <w:rFonts w:hint="eastAsia"/>
        </w:rPr>
        <w:t>的</w:t>
      </w:r>
      <w:r>
        <w:rPr>
          <w:rFonts w:hint="eastAsia"/>
        </w:rPr>
        <w:t>陰影</w:t>
      </w:r>
      <w:r w:rsidRPr="003828A0">
        <w:rPr>
          <w:rFonts w:hint="eastAsia"/>
        </w:rPr>
        <w:t>，所有</w:t>
      </w:r>
      <w:r w:rsidRPr="00CA7D18">
        <w:rPr>
          <w:rFonts w:hint="eastAsia"/>
          <w:u w:val="single"/>
        </w:rPr>
        <w:t>熱</w:t>
      </w:r>
      <w:bookmarkStart w:id="0" w:name="_GoBack"/>
      <w:bookmarkEnd w:id="0"/>
      <w:r>
        <w:rPr>
          <w:rFonts w:hint="eastAsia"/>
        </w:rPr>
        <w:t>愛</w:t>
      </w:r>
      <w:r w:rsidRPr="003828A0">
        <w:rPr>
          <w:rFonts w:hint="eastAsia"/>
        </w:rPr>
        <w:t>言論自由的</w:t>
      </w:r>
      <w:r>
        <w:rPr>
          <w:rFonts w:hint="eastAsia"/>
        </w:rPr>
        <w:t>人</w:t>
      </w:r>
      <w:r w:rsidRPr="003828A0">
        <w:rPr>
          <w:rFonts w:hint="eastAsia"/>
        </w:rPr>
        <w:t>應</w:t>
      </w:r>
      <w:r>
        <w:rPr>
          <w:rFonts w:hint="eastAsia"/>
        </w:rPr>
        <w:t>該</w:t>
      </w:r>
      <w:r w:rsidRPr="003828A0">
        <w:rPr>
          <w:rFonts w:hint="eastAsia"/>
        </w:rPr>
        <w:t>關切。加拿大台灣人權協會繼續關注</w:t>
      </w:r>
      <w:r>
        <w:rPr>
          <w:rFonts w:hint="eastAsia"/>
        </w:rPr>
        <w:t>此</w:t>
      </w:r>
      <w:r w:rsidRPr="003828A0">
        <w:rPr>
          <w:rFonts w:hint="eastAsia"/>
        </w:rPr>
        <w:t>案的發展，</w:t>
      </w:r>
      <w:r>
        <w:rPr>
          <w:rFonts w:hint="eastAsia"/>
        </w:rPr>
        <w:t>若</w:t>
      </w:r>
      <w:r w:rsidRPr="003828A0">
        <w:rPr>
          <w:rFonts w:hint="eastAsia"/>
        </w:rPr>
        <w:t>必須採取任何具體行動，我們願意</w:t>
      </w:r>
      <w:r>
        <w:rPr>
          <w:rFonts w:hint="eastAsia"/>
        </w:rPr>
        <w:t>配合</w:t>
      </w:r>
      <w:r w:rsidRPr="003828A0">
        <w:rPr>
          <w:rFonts w:hint="eastAsia"/>
        </w:rPr>
        <w:t>。</w:t>
      </w:r>
    </w:p>
    <w:p w:rsidR="00117283" w:rsidRPr="003828A0" w:rsidRDefault="00117283" w:rsidP="003828A0">
      <w:r w:rsidRPr="003828A0">
        <w:rPr>
          <w:lang w:val="nl-NL"/>
        </w:rPr>
        <w:t> </w:t>
      </w:r>
    </w:p>
    <w:p w:rsidR="00117283" w:rsidRPr="003828A0" w:rsidRDefault="00117283" w:rsidP="003828A0">
      <w:r w:rsidRPr="003828A0">
        <w:rPr>
          <w:rFonts w:hint="eastAsia"/>
        </w:rPr>
        <w:t>加拿大台灣人權協會全體委員</w:t>
      </w:r>
    </w:p>
    <w:p w:rsidR="00117283" w:rsidRPr="003828A0" w:rsidRDefault="00117283" w:rsidP="003828A0">
      <w:r w:rsidRPr="003828A0">
        <w:t>Michael Stainton</w:t>
      </w:r>
    </w:p>
    <w:p w:rsidR="00117283" w:rsidRPr="003828A0" w:rsidRDefault="00117283" w:rsidP="003828A0">
      <w:r w:rsidRPr="003828A0">
        <w:t>Nikki Lin</w:t>
      </w:r>
    </w:p>
    <w:p w:rsidR="00117283" w:rsidRPr="003828A0" w:rsidRDefault="00117283" w:rsidP="003828A0">
      <w:r w:rsidRPr="003828A0">
        <w:t>So Cheng-hian</w:t>
      </w:r>
    </w:p>
    <w:p w:rsidR="00117283" w:rsidRPr="003828A0" w:rsidRDefault="00117283" w:rsidP="003828A0">
      <w:r w:rsidRPr="003828A0">
        <w:t>Austin Yan</w:t>
      </w:r>
    </w:p>
    <w:p w:rsidR="00117283" w:rsidRPr="003828A0" w:rsidRDefault="00117283" w:rsidP="003828A0">
      <w:r w:rsidRPr="003828A0">
        <w:t>Nick Chen</w:t>
      </w:r>
    </w:p>
    <w:p w:rsidR="00117283" w:rsidRPr="003828A0" w:rsidRDefault="00117283" w:rsidP="003828A0">
      <w:r w:rsidRPr="003828A0">
        <w:t>Scott Simon</w:t>
      </w:r>
      <w:r>
        <w:t xml:space="preserve"> (in Taiwan) </w:t>
      </w:r>
    </w:p>
    <w:p w:rsidR="00117283" w:rsidRDefault="00117283"/>
    <w:p w:rsidR="00117283" w:rsidRDefault="0011728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97pt">
            <v:imagedata r:id="rId4" o:title=""/>
          </v:shape>
        </w:pict>
      </w:r>
    </w:p>
    <w:sectPr w:rsidR="00117283" w:rsidSect="002648F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Ps2OcuAe"/>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8A0"/>
    <w:rsid w:val="00077021"/>
    <w:rsid w:val="000D7B95"/>
    <w:rsid w:val="00117283"/>
    <w:rsid w:val="002648F9"/>
    <w:rsid w:val="002B7281"/>
    <w:rsid w:val="00312E0D"/>
    <w:rsid w:val="003828A0"/>
    <w:rsid w:val="003B4929"/>
    <w:rsid w:val="00460CA3"/>
    <w:rsid w:val="006C62FB"/>
    <w:rsid w:val="00B50134"/>
    <w:rsid w:val="00CA7D18"/>
    <w:rsid w:val="00D04593"/>
    <w:rsid w:val="00D21520"/>
    <w:rsid w:val="00DD615A"/>
    <w:rsid w:val="00F908FD"/>
    <w:rsid w:val="00FF5B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F9"/>
    <w:rPr>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551211">
      <w:marLeft w:val="0"/>
      <w:marRight w:val="0"/>
      <w:marTop w:val="0"/>
      <w:marBottom w:val="0"/>
      <w:divBdr>
        <w:top w:val="none" w:sz="0" w:space="0" w:color="auto"/>
        <w:left w:val="none" w:sz="0" w:space="0" w:color="auto"/>
        <w:bottom w:val="none" w:sz="0" w:space="0" w:color="auto"/>
        <w:right w:val="none" w:sz="0" w:space="0" w:color="auto"/>
      </w:divBdr>
      <w:divsChild>
        <w:div w:id="823551208">
          <w:marLeft w:val="0"/>
          <w:marRight w:val="0"/>
          <w:marTop w:val="0"/>
          <w:marBottom w:val="0"/>
          <w:divBdr>
            <w:top w:val="none" w:sz="0" w:space="0" w:color="auto"/>
            <w:left w:val="none" w:sz="0" w:space="0" w:color="auto"/>
            <w:bottom w:val="none" w:sz="0" w:space="0" w:color="auto"/>
            <w:right w:val="none" w:sz="0" w:space="0" w:color="auto"/>
          </w:divBdr>
        </w:div>
        <w:div w:id="823551209">
          <w:marLeft w:val="0"/>
          <w:marRight w:val="0"/>
          <w:marTop w:val="0"/>
          <w:marBottom w:val="0"/>
          <w:divBdr>
            <w:top w:val="none" w:sz="0" w:space="0" w:color="auto"/>
            <w:left w:val="none" w:sz="0" w:space="0" w:color="auto"/>
            <w:bottom w:val="none" w:sz="0" w:space="0" w:color="auto"/>
            <w:right w:val="none" w:sz="0" w:space="0" w:color="auto"/>
          </w:divBdr>
        </w:div>
        <w:div w:id="823551210">
          <w:marLeft w:val="0"/>
          <w:marRight w:val="0"/>
          <w:marTop w:val="0"/>
          <w:marBottom w:val="0"/>
          <w:divBdr>
            <w:top w:val="none" w:sz="0" w:space="0" w:color="auto"/>
            <w:left w:val="none" w:sz="0" w:space="0" w:color="auto"/>
            <w:bottom w:val="none" w:sz="0" w:space="0" w:color="auto"/>
            <w:right w:val="none" w:sz="0" w:space="0" w:color="auto"/>
          </w:divBdr>
        </w:div>
      </w:divsChild>
    </w:div>
    <w:div w:id="823551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135</Words>
  <Characters>773</Characters>
  <Application>Microsoft Office Outlook</Application>
  <DocSecurity>0</DocSecurity>
  <Lines>0</Lines>
  <Paragraphs>0</Paragraphs>
  <ScaleCrop>false</ScaleCrop>
  <Company>York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4</cp:revision>
  <cp:lastPrinted>2012-12-16T18:39:00Z</cp:lastPrinted>
  <dcterms:created xsi:type="dcterms:W3CDTF">2012-12-16T18:13:00Z</dcterms:created>
  <dcterms:modified xsi:type="dcterms:W3CDTF">2012-12-16T18:43:00Z</dcterms:modified>
</cp:coreProperties>
</file>